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29" w:rsidRDefault="00C07E29" w:rsidP="001F5973">
      <w:pPr>
        <w:jc w:val="center"/>
        <w:rPr>
          <w:b/>
        </w:rPr>
      </w:pPr>
      <w:r>
        <w:rPr>
          <w:spacing w:val="26"/>
          <w:sz w:val="36"/>
        </w:rPr>
        <w:t>Colchester Fire District No.1</w:t>
      </w:r>
    </w:p>
    <w:p w:rsidR="006763E9" w:rsidRPr="00BA770E" w:rsidRDefault="001F5973" w:rsidP="001F5973">
      <w:pPr>
        <w:jc w:val="center"/>
        <w:rPr>
          <w:b/>
        </w:rPr>
      </w:pPr>
      <w:r w:rsidRPr="00BA770E">
        <w:rPr>
          <w:b/>
        </w:rPr>
        <w:t>Prudenti</w:t>
      </w:r>
      <w:r w:rsidR="00745012">
        <w:rPr>
          <w:b/>
        </w:rPr>
        <w:t>al Committee Regular Meeting, Tuesday, 14</w:t>
      </w:r>
      <w:r w:rsidR="004E0CC2">
        <w:rPr>
          <w:b/>
        </w:rPr>
        <w:t xml:space="preserve"> Febr</w:t>
      </w:r>
      <w:r w:rsidR="00B56D40">
        <w:rPr>
          <w:b/>
        </w:rPr>
        <w:t>uary 2017</w:t>
      </w:r>
    </w:p>
    <w:p w:rsidR="001F5973" w:rsidRDefault="00745012" w:rsidP="001F5973">
      <w:pPr>
        <w:jc w:val="center"/>
      </w:pPr>
      <w:proofErr w:type="gramStart"/>
      <w:r>
        <w:t>at</w:t>
      </w:r>
      <w:proofErr w:type="gramEnd"/>
      <w:r>
        <w:t xml:space="preserve"> 4</w:t>
      </w:r>
      <w:r w:rsidR="00DF3530">
        <w:t xml:space="preserve">:30pm, </w:t>
      </w:r>
      <w:proofErr w:type="spellStart"/>
      <w:r w:rsidR="00DF3530">
        <w:t>Pomerleau</w:t>
      </w:r>
      <w:proofErr w:type="spellEnd"/>
      <w:r w:rsidR="00DF3530">
        <w:t xml:space="preserve"> Alumni</w:t>
      </w:r>
      <w:r w:rsidR="001F5973">
        <w:t xml:space="preserve"> Center</w:t>
      </w:r>
    </w:p>
    <w:p w:rsidR="001F5973" w:rsidRDefault="001F5973" w:rsidP="001F5973">
      <w:pPr>
        <w:jc w:val="center"/>
        <w:rPr>
          <w:b/>
        </w:rPr>
      </w:pPr>
      <w:bookmarkStart w:id="0" w:name="_GoBack"/>
      <w:bookmarkEnd w:id="0"/>
      <w:r w:rsidRPr="001F5973">
        <w:rPr>
          <w:b/>
        </w:rPr>
        <w:t>Agenda</w:t>
      </w:r>
    </w:p>
    <w:p w:rsidR="001F5973" w:rsidRDefault="00745012" w:rsidP="001F5973">
      <w:pPr>
        <w:pStyle w:val="ListParagraph"/>
        <w:numPr>
          <w:ilvl w:val="0"/>
          <w:numId w:val="1"/>
        </w:numPr>
      </w:pPr>
      <w:r>
        <w:t xml:space="preserve">Review and </w:t>
      </w:r>
      <w:r w:rsidRPr="00745012">
        <w:rPr>
          <w:u w:val="single"/>
        </w:rPr>
        <w:t xml:space="preserve">approval </w:t>
      </w:r>
      <w:r>
        <w:t>of the official PC Minutes of 14 Dec 2016 and of 23 Jan 2017</w:t>
      </w:r>
    </w:p>
    <w:p w:rsidR="001F5973" w:rsidRDefault="00745012" w:rsidP="001F5973">
      <w:pPr>
        <w:pStyle w:val="ListParagraph"/>
        <w:numPr>
          <w:ilvl w:val="0"/>
          <w:numId w:val="1"/>
        </w:numPr>
      </w:pPr>
      <w:r>
        <w:t>Review of the Minutes of the District’s 2017 Annual Meeting</w:t>
      </w:r>
    </w:p>
    <w:p w:rsidR="001F5973" w:rsidRDefault="00745012" w:rsidP="001F5973">
      <w:pPr>
        <w:pStyle w:val="ListParagraph"/>
        <w:numPr>
          <w:ilvl w:val="0"/>
          <w:numId w:val="1"/>
        </w:numPr>
      </w:pPr>
      <w:r>
        <w:t>Treasure’s report (s)</w:t>
      </w:r>
    </w:p>
    <w:p w:rsidR="00745012" w:rsidRDefault="00745012" w:rsidP="00745012">
      <w:pPr>
        <w:pStyle w:val="ListParagraph"/>
        <w:numPr>
          <w:ilvl w:val="0"/>
          <w:numId w:val="5"/>
        </w:numPr>
      </w:pPr>
      <w:r>
        <w:t>Notices send to customers behind in payment with 4</w:t>
      </w:r>
      <w:r w:rsidRPr="00745012">
        <w:rPr>
          <w:vertAlign w:val="superscript"/>
        </w:rPr>
        <w:t>th</w:t>
      </w:r>
      <w:r>
        <w:t xml:space="preserve"> quarter water bills; responses</w:t>
      </w:r>
    </w:p>
    <w:p w:rsidR="00745012" w:rsidRDefault="00745012" w:rsidP="00745012">
      <w:pPr>
        <w:pStyle w:val="ListParagraph"/>
        <w:numPr>
          <w:ilvl w:val="0"/>
          <w:numId w:val="5"/>
        </w:numPr>
      </w:pPr>
      <w:r>
        <w:t>Letters sent to customers not providing access to meters (9 Feb)</w:t>
      </w:r>
    </w:p>
    <w:p w:rsidR="00B66A47" w:rsidRDefault="00B66A47" w:rsidP="00745012">
      <w:pPr>
        <w:pStyle w:val="ListParagraph"/>
        <w:numPr>
          <w:ilvl w:val="0"/>
          <w:numId w:val="5"/>
        </w:numPr>
      </w:pPr>
      <w:r>
        <w:t>Next phase</w:t>
      </w:r>
      <w:r w:rsidR="00E97DA7">
        <w:t>: customers in arrears</w:t>
      </w:r>
    </w:p>
    <w:p w:rsidR="00745012" w:rsidRDefault="00616055" w:rsidP="00745012">
      <w:pPr>
        <w:pStyle w:val="ListParagraph"/>
        <w:numPr>
          <w:ilvl w:val="0"/>
          <w:numId w:val="5"/>
        </w:numPr>
      </w:pPr>
      <w:r>
        <w:t>Other reports</w:t>
      </w:r>
    </w:p>
    <w:p w:rsidR="001F5973" w:rsidRDefault="00745012" w:rsidP="001F5973">
      <w:pPr>
        <w:pStyle w:val="ListParagraph"/>
        <w:numPr>
          <w:ilvl w:val="0"/>
          <w:numId w:val="1"/>
        </w:numPr>
      </w:pPr>
      <w:r>
        <w:t>Superintendent’s report(s)</w:t>
      </w:r>
    </w:p>
    <w:p w:rsidR="00745012" w:rsidRDefault="00616055" w:rsidP="00745012">
      <w:pPr>
        <w:pStyle w:val="ListParagraph"/>
        <w:numPr>
          <w:ilvl w:val="0"/>
          <w:numId w:val="6"/>
        </w:numPr>
      </w:pPr>
      <w:r>
        <w:t>District’s State Operating Permit, status update</w:t>
      </w:r>
    </w:p>
    <w:p w:rsidR="00616055" w:rsidRDefault="00616055" w:rsidP="00745012">
      <w:pPr>
        <w:pStyle w:val="ListParagraph"/>
        <w:numPr>
          <w:ilvl w:val="0"/>
          <w:numId w:val="6"/>
        </w:numPr>
      </w:pPr>
      <w:r>
        <w:t>US-EPA UCMR (Unregulated Contaminant Monitoring Regulation) process</w:t>
      </w:r>
    </w:p>
    <w:p w:rsidR="00616055" w:rsidRDefault="00616055" w:rsidP="00745012">
      <w:pPr>
        <w:pStyle w:val="ListParagraph"/>
        <w:numPr>
          <w:ilvl w:val="0"/>
          <w:numId w:val="6"/>
        </w:numPr>
      </w:pPr>
      <w:r>
        <w:t>Other reports</w:t>
      </w:r>
    </w:p>
    <w:p w:rsidR="00BA770E" w:rsidRDefault="00616055" w:rsidP="00B56D40">
      <w:pPr>
        <w:pStyle w:val="ListParagraph"/>
        <w:numPr>
          <w:ilvl w:val="0"/>
          <w:numId w:val="1"/>
        </w:numPr>
      </w:pPr>
      <w:r>
        <w:t>Manager report(s)</w:t>
      </w:r>
    </w:p>
    <w:p w:rsidR="00616055" w:rsidRDefault="00616055" w:rsidP="00616055">
      <w:pPr>
        <w:pStyle w:val="ListParagraph"/>
        <w:numPr>
          <w:ilvl w:val="0"/>
          <w:numId w:val="7"/>
        </w:numPr>
      </w:pPr>
      <w:r>
        <w:t xml:space="preserve">Forwarding </w:t>
      </w:r>
      <w:r w:rsidR="00B66A47">
        <w:t>CFD1 extension (2872) to Treasurer (2314)</w:t>
      </w:r>
    </w:p>
    <w:p w:rsidR="00B66A47" w:rsidRDefault="00B66A47" w:rsidP="00616055">
      <w:pPr>
        <w:pStyle w:val="ListParagraph"/>
        <w:numPr>
          <w:ilvl w:val="0"/>
          <w:numId w:val="7"/>
        </w:numPr>
      </w:pPr>
      <w:r>
        <w:t>Other report(s)</w:t>
      </w:r>
    </w:p>
    <w:p w:rsidR="001F5973" w:rsidRDefault="00B66A47" w:rsidP="001F5973">
      <w:pPr>
        <w:pStyle w:val="ListParagraph"/>
        <w:numPr>
          <w:ilvl w:val="0"/>
          <w:numId w:val="1"/>
        </w:numPr>
      </w:pPr>
      <w:r>
        <w:t>Clerks’ reports</w:t>
      </w:r>
    </w:p>
    <w:p w:rsidR="00B66A47" w:rsidRDefault="00B66A47" w:rsidP="00B66A47">
      <w:pPr>
        <w:pStyle w:val="ListParagraph"/>
        <w:numPr>
          <w:ilvl w:val="0"/>
          <w:numId w:val="8"/>
        </w:numPr>
      </w:pPr>
      <w:r>
        <w:t>‘Draft’ and ‘Official’ versions of PC Minutes of 23 Jan 2017 distributed</w:t>
      </w:r>
    </w:p>
    <w:p w:rsidR="00B66A47" w:rsidRDefault="00B66A47" w:rsidP="00B66A47">
      <w:pPr>
        <w:pStyle w:val="ListParagraph"/>
        <w:numPr>
          <w:ilvl w:val="0"/>
          <w:numId w:val="8"/>
        </w:numPr>
      </w:pPr>
      <w:r>
        <w:t>Other report(s)</w:t>
      </w:r>
    </w:p>
    <w:p w:rsidR="00B56D40" w:rsidRDefault="00B66A47" w:rsidP="001F5973">
      <w:pPr>
        <w:pStyle w:val="ListParagraph"/>
        <w:numPr>
          <w:ilvl w:val="0"/>
          <w:numId w:val="1"/>
        </w:numPr>
      </w:pPr>
      <w:r>
        <w:t>Chairman’s report(s)</w:t>
      </w:r>
    </w:p>
    <w:p w:rsidR="00B66A47" w:rsidRDefault="00B66A47" w:rsidP="00E97DA7">
      <w:pPr>
        <w:pStyle w:val="ListParagraph"/>
        <w:spacing w:after="0"/>
      </w:pPr>
      <w:r>
        <w:t xml:space="preserve">a)  </w:t>
      </w:r>
      <w:r w:rsidR="00E97DA7">
        <w:t xml:space="preserve"> </w:t>
      </w:r>
      <w:r>
        <w:t>Response to proposed legislation</w:t>
      </w:r>
      <w:r w:rsidR="00E97DA7">
        <w:t xml:space="preserve"> (H.48) to stop use of assessed values of properties in setting water and wastewater rates</w:t>
      </w:r>
    </w:p>
    <w:p w:rsidR="00E97DA7" w:rsidRDefault="00E97DA7" w:rsidP="00E97DA7">
      <w:pPr>
        <w:spacing w:after="0"/>
        <w:ind w:left="720"/>
      </w:pPr>
      <w:r>
        <w:t>b)   Finance Taskforce’s Preparation of District’s 2017 annual budgets</w:t>
      </w:r>
    </w:p>
    <w:p w:rsidR="00E97DA7" w:rsidRDefault="00E97DA7" w:rsidP="00E97DA7">
      <w:pPr>
        <w:pStyle w:val="ListParagraph"/>
        <w:numPr>
          <w:ilvl w:val="0"/>
          <w:numId w:val="8"/>
        </w:numPr>
      </w:pPr>
      <w:r>
        <w:t>Other reports</w:t>
      </w:r>
    </w:p>
    <w:p w:rsidR="00F011F3" w:rsidRDefault="00E97DA7" w:rsidP="00BA770E">
      <w:pPr>
        <w:pStyle w:val="ListParagraph"/>
        <w:numPr>
          <w:ilvl w:val="0"/>
          <w:numId w:val="1"/>
        </w:numPr>
        <w:jc w:val="both"/>
      </w:pPr>
      <w:r>
        <w:t>Other business</w:t>
      </w:r>
    </w:p>
    <w:p w:rsidR="00BA770E" w:rsidRDefault="00BA770E" w:rsidP="00BA770E">
      <w:pPr>
        <w:pStyle w:val="ListParagraph"/>
        <w:numPr>
          <w:ilvl w:val="0"/>
          <w:numId w:val="1"/>
        </w:numPr>
        <w:jc w:val="both"/>
      </w:pPr>
      <w:r>
        <w:t>Schedule next PC meeting</w:t>
      </w:r>
    </w:p>
    <w:p w:rsidR="00C07E29" w:rsidRDefault="00C07E29" w:rsidP="00C07E29">
      <w:pPr>
        <w:jc w:val="both"/>
      </w:pPr>
    </w:p>
    <w:p w:rsidR="00E97DA7" w:rsidRDefault="00C07E29" w:rsidP="00E97DA7">
      <w:pPr>
        <w:spacing w:after="0"/>
        <w:jc w:val="both"/>
      </w:pPr>
      <w:proofErr w:type="spellStart"/>
      <w:r>
        <w:t>JMcL</w:t>
      </w:r>
      <w:proofErr w:type="spellEnd"/>
    </w:p>
    <w:p w:rsidR="00C07E29" w:rsidRPr="001F5973" w:rsidRDefault="00E97DA7" w:rsidP="00E97DA7">
      <w:pPr>
        <w:spacing w:after="0"/>
        <w:jc w:val="both"/>
      </w:pPr>
      <w:r>
        <w:t>14 Feb</w:t>
      </w:r>
      <w:r w:rsidR="00B56D40">
        <w:t xml:space="preserve"> 17</w:t>
      </w:r>
    </w:p>
    <w:sectPr w:rsidR="00C07E29" w:rsidRPr="001F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C1C"/>
    <w:multiLevelType w:val="hybridMultilevel"/>
    <w:tmpl w:val="B4941D06"/>
    <w:lvl w:ilvl="0" w:tplc="C292D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133"/>
    <w:multiLevelType w:val="hybridMultilevel"/>
    <w:tmpl w:val="05FAB1BC"/>
    <w:lvl w:ilvl="0" w:tplc="9692C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F32F2"/>
    <w:multiLevelType w:val="hybridMultilevel"/>
    <w:tmpl w:val="19EE23CA"/>
    <w:lvl w:ilvl="0" w:tplc="1B40D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108F3"/>
    <w:multiLevelType w:val="hybridMultilevel"/>
    <w:tmpl w:val="EDC66B64"/>
    <w:lvl w:ilvl="0" w:tplc="ECAC4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F674F"/>
    <w:multiLevelType w:val="hybridMultilevel"/>
    <w:tmpl w:val="11D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32BC"/>
    <w:multiLevelType w:val="hybridMultilevel"/>
    <w:tmpl w:val="84E235A0"/>
    <w:lvl w:ilvl="0" w:tplc="6546B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27278"/>
    <w:multiLevelType w:val="hybridMultilevel"/>
    <w:tmpl w:val="4AB8F32C"/>
    <w:lvl w:ilvl="0" w:tplc="E2BA8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5443E"/>
    <w:multiLevelType w:val="hybridMultilevel"/>
    <w:tmpl w:val="C442BB52"/>
    <w:lvl w:ilvl="0" w:tplc="C80AB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73"/>
    <w:rsid w:val="0000611D"/>
    <w:rsid w:val="000927EB"/>
    <w:rsid w:val="000C382C"/>
    <w:rsid w:val="001F5973"/>
    <w:rsid w:val="00204FCB"/>
    <w:rsid w:val="004E0CC2"/>
    <w:rsid w:val="00616055"/>
    <w:rsid w:val="006763E9"/>
    <w:rsid w:val="006B3854"/>
    <w:rsid w:val="0071126B"/>
    <w:rsid w:val="00745012"/>
    <w:rsid w:val="00A86904"/>
    <w:rsid w:val="00B56D40"/>
    <w:rsid w:val="00B66A47"/>
    <w:rsid w:val="00BA770E"/>
    <w:rsid w:val="00BC0AEB"/>
    <w:rsid w:val="00BD41CD"/>
    <w:rsid w:val="00C07E29"/>
    <w:rsid w:val="00DF3530"/>
    <w:rsid w:val="00E21428"/>
    <w:rsid w:val="00E97DA7"/>
    <w:rsid w:val="00F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Joe Mike</cp:lastModifiedBy>
  <cp:revision>2</cp:revision>
  <cp:lastPrinted>2017-02-06T05:32:00Z</cp:lastPrinted>
  <dcterms:created xsi:type="dcterms:W3CDTF">2017-02-14T18:58:00Z</dcterms:created>
  <dcterms:modified xsi:type="dcterms:W3CDTF">2017-02-14T18:58:00Z</dcterms:modified>
</cp:coreProperties>
</file>